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B674C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B674C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Проведение энергетического обследования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энергоаудита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AD74E2" w:rsidRPr="00C34933" w:rsidRDefault="00B674C4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  <w:r w:rsidR="0099306E">
              <w:rPr>
                <w:rFonts w:ascii="Times New Roman" w:hAnsi="Times New Roman" w:cs="Times New Roman"/>
                <w:b/>
              </w:rPr>
              <w:t xml:space="preserve"> подведения итогов по лоту: </w:t>
            </w:r>
            <w:r w:rsidR="00A96771">
              <w:rPr>
                <w:rFonts w:ascii="Times New Roman" w:hAnsi="Times New Roman" w:cs="Times New Roman"/>
                <w:b/>
              </w:rPr>
              <w:t>2</w:t>
            </w:r>
            <w:r w:rsidR="00470680">
              <w:rPr>
                <w:rFonts w:ascii="Times New Roman" w:hAnsi="Times New Roman" w:cs="Times New Roman"/>
                <w:b/>
              </w:rPr>
              <w:t>9</w:t>
            </w:r>
            <w:bookmarkStart w:id="0" w:name="_GoBack"/>
            <w:bookmarkEnd w:id="0"/>
            <w:r w:rsidR="00EB5E99">
              <w:rPr>
                <w:rFonts w:ascii="Times New Roman" w:hAnsi="Times New Roman" w:cs="Times New Roman"/>
                <w:b/>
              </w:rPr>
              <w:t>.03</w:t>
            </w:r>
            <w:r>
              <w:rPr>
                <w:rFonts w:ascii="Times New Roman" w:hAnsi="Times New Roman" w:cs="Times New Roman"/>
                <w:b/>
              </w:rPr>
              <w:t>.2018г. в 18:00 по местному времени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1F3342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70680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306E"/>
    <w:rsid w:val="00995627"/>
    <w:rsid w:val="00995A5B"/>
    <w:rsid w:val="009E00C1"/>
    <w:rsid w:val="009F281E"/>
    <w:rsid w:val="00A6160B"/>
    <w:rsid w:val="00A82871"/>
    <w:rsid w:val="00A96771"/>
    <w:rsid w:val="00AB5B41"/>
    <w:rsid w:val="00AB682E"/>
    <w:rsid w:val="00AD74E2"/>
    <w:rsid w:val="00AE30D0"/>
    <w:rsid w:val="00B674C4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B5E99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C543A-1FAF-4A5E-879E-8C6E8A192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112</cp:revision>
  <cp:lastPrinted>2018-01-31T07:48:00Z</cp:lastPrinted>
  <dcterms:created xsi:type="dcterms:W3CDTF">2015-03-16T09:41:00Z</dcterms:created>
  <dcterms:modified xsi:type="dcterms:W3CDTF">2018-03-27T01:44:00Z</dcterms:modified>
</cp:coreProperties>
</file>